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55C1" w14:textId="77777777" w:rsidR="00EA054D" w:rsidRDefault="00B526BC">
      <w:pPr>
        <w:spacing w:line="360" w:lineRule="auto"/>
        <w:jc w:val="center"/>
        <w:rPr>
          <w:rFonts w:ascii="宋体" w:eastAsia="宋体" w:hAnsi="宋体"/>
          <w:b/>
          <w:bCs/>
          <w:sz w:val="44"/>
          <w:szCs w:val="44"/>
        </w:rPr>
      </w:pPr>
      <w:r>
        <w:rPr>
          <w:rFonts w:ascii="宋体" w:eastAsia="宋体" w:hAnsi="宋体" w:hint="eastAsia"/>
          <w:b/>
          <w:bCs/>
          <w:sz w:val="44"/>
          <w:szCs w:val="44"/>
        </w:rPr>
        <w:t>悦兴矿冶开发有限公司</w:t>
      </w:r>
      <w:r>
        <w:rPr>
          <w:rFonts w:ascii="宋体" w:eastAsia="宋体" w:hAnsi="宋体" w:hint="eastAsia"/>
          <w:b/>
          <w:bCs/>
          <w:sz w:val="44"/>
          <w:szCs w:val="44"/>
        </w:rPr>
        <w:t>公司简介</w:t>
      </w:r>
    </w:p>
    <w:p w14:paraId="01A5999F" w14:textId="77777777" w:rsidR="00EA054D" w:rsidRDefault="00EA054D">
      <w:pPr>
        <w:spacing w:line="360" w:lineRule="auto"/>
        <w:ind w:firstLineChars="200" w:firstLine="560"/>
        <w:textAlignment w:val="baseline"/>
        <w:rPr>
          <w:rStyle w:val="NormalCharacter"/>
          <w:rFonts w:ascii="宋体" w:eastAsia="宋体" w:hAnsi="宋体"/>
          <w:sz w:val="28"/>
          <w:szCs w:val="28"/>
        </w:rPr>
      </w:pPr>
    </w:p>
    <w:p w14:paraId="49030755" w14:textId="77777777" w:rsidR="00EA054D" w:rsidRDefault="00B526BC">
      <w:pPr>
        <w:spacing w:line="360" w:lineRule="auto"/>
        <w:ind w:firstLineChars="200" w:firstLine="560"/>
        <w:textAlignment w:val="baseline"/>
        <w:rPr>
          <w:rStyle w:val="NormalCharacter"/>
          <w:rFonts w:ascii="宋体" w:eastAsia="宋体" w:hAnsi="宋体"/>
          <w:sz w:val="28"/>
          <w:szCs w:val="28"/>
        </w:rPr>
      </w:pPr>
      <w:r>
        <w:rPr>
          <w:rStyle w:val="NormalCharacter"/>
          <w:rFonts w:ascii="宋体" w:eastAsia="宋体" w:hAnsi="宋体" w:hint="eastAsia"/>
          <w:sz w:val="28"/>
          <w:szCs w:val="28"/>
        </w:rPr>
        <w:t>四川悦兴矿冶开发有限公司（简称：悦兴矿冶）是一家长期从事低碳</w:t>
      </w:r>
      <w:proofErr w:type="gramStart"/>
      <w:r>
        <w:rPr>
          <w:rStyle w:val="NormalCharacter"/>
          <w:rFonts w:ascii="宋体" w:eastAsia="宋体" w:hAnsi="宋体" w:hint="eastAsia"/>
          <w:sz w:val="28"/>
          <w:szCs w:val="28"/>
        </w:rPr>
        <w:t>低钛低铝低钒</w:t>
      </w:r>
      <w:proofErr w:type="gramEnd"/>
      <w:r>
        <w:rPr>
          <w:rStyle w:val="NormalCharacter"/>
          <w:rFonts w:ascii="宋体" w:eastAsia="宋体" w:hAnsi="宋体" w:hint="eastAsia"/>
          <w:sz w:val="28"/>
          <w:szCs w:val="28"/>
        </w:rPr>
        <w:t>低磷高纯硅铁生产、加工、销售为一体的专业性企业。位于四川省</w:t>
      </w:r>
      <w:proofErr w:type="gramStart"/>
      <w:r>
        <w:rPr>
          <w:rStyle w:val="NormalCharacter"/>
          <w:rFonts w:ascii="宋体" w:eastAsia="宋体" w:hAnsi="宋体" w:hint="eastAsia"/>
          <w:sz w:val="28"/>
          <w:szCs w:val="28"/>
        </w:rPr>
        <w:t>宝兴县灵关镇</w:t>
      </w:r>
      <w:proofErr w:type="gramEnd"/>
      <w:r>
        <w:rPr>
          <w:rStyle w:val="NormalCharacter"/>
          <w:rFonts w:ascii="宋体" w:eastAsia="宋体" w:hAnsi="宋体" w:hint="eastAsia"/>
          <w:sz w:val="28"/>
          <w:szCs w:val="28"/>
        </w:rPr>
        <w:t>大渔溪高耗能工业集中园区，工厂占地面积</w:t>
      </w:r>
      <w:r>
        <w:rPr>
          <w:rStyle w:val="NormalCharacter"/>
          <w:rFonts w:ascii="宋体" w:eastAsia="宋体" w:hAnsi="宋体" w:hint="eastAsia"/>
          <w:sz w:val="28"/>
          <w:szCs w:val="28"/>
        </w:rPr>
        <w:t>110</w:t>
      </w:r>
      <w:r>
        <w:rPr>
          <w:rStyle w:val="NormalCharacter"/>
          <w:rFonts w:ascii="宋体" w:eastAsia="宋体" w:hAnsi="宋体" w:hint="eastAsia"/>
          <w:sz w:val="28"/>
          <w:szCs w:val="28"/>
        </w:rPr>
        <w:t>余亩，</w:t>
      </w:r>
      <w:r>
        <w:rPr>
          <w:rStyle w:val="NormalCharacter"/>
          <w:rFonts w:ascii="宋体" w:eastAsia="宋体" w:hAnsi="宋体" w:hint="eastAsia"/>
          <w:sz w:val="28"/>
          <w:szCs w:val="28"/>
        </w:rPr>
        <w:t>四面环山，周边</w:t>
      </w:r>
      <w:r>
        <w:rPr>
          <w:rStyle w:val="NormalCharacter"/>
          <w:rFonts w:ascii="宋体" w:eastAsia="宋体" w:hAnsi="宋体" w:hint="eastAsia"/>
          <w:sz w:val="28"/>
          <w:szCs w:val="28"/>
        </w:rPr>
        <w:t>6</w:t>
      </w:r>
      <w:r>
        <w:rPr>
          <w:rStyle w:val="NormalCharacter"/>
          <w:rFonts w:ascii="宋体" w:eastAsia="宋体" w:hAnsi="宋体" w:hint="eastAsia"/>
          <w:sz w:val="28"/>
          <w:szCs w:val="28"/>
        </w:rPr>
        <w:t>公里范围内仅一家农户居住，属于无敏感片区，</w:t>
      </w:r>
      <w:r>
        <w:rPr>
          <w:rStyle w:val="NormalCharacter"/>
          <w:rFonts w:ascii="宋体" w:eastAsia="宋体" w:hAnsi="宋体" w:hint="eastAsia"/>
          <w:sz w:val="28"/>
          <w:szCs w:val="28"/>
        </w:rPr>
        <w:t>雅安地区水电资源极其丰富，</w:t>
      </w:r>
      <w:r>
        <w:rPr>
          <w:rStyle w:val="NormalCharacter"/>
          <w:rFonts w:ascii="宋体" w:eastAsia="宋体" w:hAnsi="宋体" w:hint="eastAsia"/>
          <w:sz w:val="28"/>
          <w:szCs w:val="28"/>
        </w:rPr>
        <w:t>是冶炼企业的最佳之地</w:t>
      </w:r>
      <w:r>
        <w:rPr>
          <w:rStyle w:val="NormalCharacter"/>
          <w:rFonts w:ascii="宋体" w:eastAsia="宋体" w:hAnsi="宋体" w:hint="eastAsia"/>
          <w:sz w:val="28"/>
          <w:szCs w:val="28"/>
        </w:rPr>
        <w:t>。</w:t>
      </w:r>
      <w:r>
        <w:rPr>
          <w:rStyle w:val="NormalCharacter"/>
          <w:rFonts w:ascii="宋体" w:eastAsia="宋体" w:hAnsi="宋体" w:hint="eastAsia"/>
          <w:sz w:val="28"/>
          <w:szCs w:val="28"/>
        </w:rPr>
        <w:t>厂内现有</w:t>
      </w:r>
      <w:r>
        <w:rPr>
          <w:rStyle w:val="NormalCharacter"/>
          <w:rFonts w:ascii="宋体" w:eastAsia="宋体" w:hAnsi="宋体" w:hint="eastAsia"/>
          <w:sz w:val="28"/>
          <w:szCs w:val="28"/>
        </w:rPr>
        <w:t>12500KVA</w:t>
      </w:r>
      <w:r>
        <w:rPr>
          <w:rStyle w:val="NormalCharacter"/>
          <w:rFonts w:ascii="宋体" w:eastAsia="宋体" w:hAnsi="宋体" w:hint="eastAsia"/>
          <w:sz w:val="28"/>
          <w:szCs w:val="28"/>
        </w:rPr>
        <w:t>矿热炉</w:t>
      </w:r>
      <w:r>
        <w:rPr>
          <w:rStyle w:val="NormalCharacter"/>
          <w:rFonts w:ascii="宋体" w:eastAsia="宋体" w:hAnsi="宋体" w:hint="eastAsia"/>
          <w:sz w:val="28"/>
          <w:szCs w:val="28"/>
        </w:rPr>
        <w:t>4</w:t>
      </w:r>
      <w:r>
        <w:rPr>
          <w:rStyle w:val="NormalCharacter"/>
          <w:rFonts w:ascii="宋体" w:eastAsia="宋体" w:hAnsi="宋体" w:hint="eastAsia"/>
          <w:sz w:val="28"/>
          <w:szCs w:val="28"/>
        </w:rPr>
        <w:t>台及配套相关辅助设施，一台矿热炉月产高纯硅铁</w:t>
      </w:r>
      <w:r>
        <w:rPr>
          <w:rStyle w:val="NormalCharacter"/>
          <w:rFonts w:ascii="宋体" w:eastAsia="宋体" w:hAnsi="宋体" w:hint="eastAsia"/>
          <w:sz w:val="28"/>
          <w:szCs w:val="28"/>
        </w:rPr>
        <w:t>1000</w:t>
      </w:r>
      <w:r>
        <w:rPr>
          <w:rStyle w:val="NormalCharacter"/>
          <w:rFonts w:ascii="宋体" w:eastAsia="宋体" w:hAnsi="宋体" w:hint="eastAsia"/>
          <w:sz w:val="28"/>
          <w:szCs w:val="28"/>
        </w:rPr>
        <w:t>吨以上，目前工艺冶炼技术成熟，设备稳定，产品优质，客户面向国内外市场，产品供不应求。</w:t>
      </w:r>
    </w:p>
    <w:p w14:paraId="143D25EB" w14:textId="77777777" w:rsidR="00EA054D" w:rsidRDefault="00B526BC">
      <w:pPr>
        <w:spacing w:line="360" w:lineRule="auto"/>
        <w:ind w:firstLineChars="200" w:firstLine="560"/>
        <w:textAlignment w:val="baseline"/>
        <w:rPr>
          <w:rStyle w:val="NormalCharacter"/>
          <w:rFonts w:ascii="宋体" w:eastAsia="宋体" w:hAnsi="宋体"/>
          <w:sz w:val="28"/>
          <w:szCs w:val="28"/>
        </w:rPr>
      </w:pPr>
      <w:r>
        <w:rPr>
          <w:rStyle w:val="NormalCharacter"/>
          <w:rFonts w:ascii="宋体" w:eastAsia="宋体" w:hAnsi="宋体" w:hint="eastAsia"/>
          <w:sz w:val="28"/>
          <w:szCs w:val="28"/>
        </w:rPr>
        <w:t>悦兴矿冶注重企业与社会综合效益优先，坚持安全和谐可持续发展的思路，为用户提供更全、更好、更快的解决方案，为用户创造价值，秉承以人为本、用户至上，开放包容，不断创新，做精做强，提升核心竞争力和价值观，使企业在发展中树立良好的社会形象。</w:t>
      </w:r>
    </w:p>
    <w:p w14:paraId="08E465BE" w14:textId="77777777" w:rsidR="00EA054D" w:rsidRDefault="00B526BC">
      <w:pPr>
        <w:spacing w:line="360" w:lineRule="auto"/>
        <w:ind w:firstLineChars="200" w:firstLine="560"/>
        <w:textAlignment w:val="baseline"/>
        <w:rPr>
          <w:rFonts w:ascii="宋体" w:eastAsia="宋体" w:hAnsi="宋体" w:cs="Times New Roman"/>
          <w:sz w:val="28"/>
          <w:szCs w:val="28"/>
        </w:rPr>
      </w:pPr>
      <w:r>
        <w:rPr>
          <w:rFonts w:ascii="宋体" w:eastAsia="宋体" w:hAnsi="宋体" w:cs="Times New Roman" w:hint="eastAsia"/>
          <w:sz w:val="28"/>
          <w:szCs w:val="28"/>
        </w:rPr>
        <w:t>悦兴矿冶一直在奋力向前，</w:t>
      </w:r>
      <w:r>
        <w:rPr>
          <w:rFonts w:ascii="宋体" w:eastAsia="宋体" w:hAnsi="宋体" w:cs="Times New Roman" w:hint="eastAsia"/>
          <w:sz w:val="28"/>
          <w:szCs w:val="28"/>
        </w:rPr>
        <w:t>从技术研发、设备改进、人才培养、企业管理上始终保持同步进行，为公司发展奠定基础。</w:t>
      </w:r>
    </w:p>
    <w:p w14:paraId="3D1FD46F" w14:textId="77777777" w:rsidR="00EA054D" w:rsidRDefault="00B526BC">
      <w:p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一</w:t>
      </w:r>
      <w:r>
        <w:rPr>
          <w:rFonts w:ascii="宋体" w:eastAsia="宋体" w:hAnsi="宋体" w:cs="Times New Roman" w:hint="eastAsia"/>
          <w:sz w:val="28"/>
          <w:szCs w:val="28"/>
        </w:rPr>
        <w:t>、专业技术：</w:t>
      </w:r>
    </w:p>
    <w:p w14:paraId="092578D3" w14:textId="77777777" w:rsidR="00EA054D" w:rsidRDefault="00B526BC">
      <w:pPr>
        <w:spacing w:line="360" w:lineRule="auto"/>
        <w:ind w:firstLineChars="200" w:firstLine="560"/>
        <w:textAlignment w:val="baseline"/>
        <w:rPr>
          <w:rFonts w:ascii="宋体" w:eastAsia="宋体" w:hAnsi="宋体" w:cs="Times New Roman"/>
          <w:sz w:val="28"/>
          <w:szCs w:val="28"/>
        </w:rPr>
      </w:pPr>
      <w:r>
        <w:rPr>
          <w:rFonts w:ascii="宋体" w:eastAsia="宋体" w:hAnsi="宋体" w:cs="Times New Roman"/>
          <w:sz w:val="28"/>
          <w:szCs w:val="28"/>
        </w:rPr>
        <w:t>坚持走技术创新道路</w:t>
      </w:r>
      <w:r>
        <w:rPr>
          <w:rFonts w:ascii="宋体" w:eastAsia="宋体" w:hAnsi="宋体" w:cs="Times New Roman" w:hint="eastAsia"/>
          <w:sz w:val="28"/>
          <w:szCs w:val="28"/>
        </w:rPr>
        <w:t>，</w:t>
      </w:r>
      <w:r>
        <w:rPr>
          <w:rFonts w:ascii="宋体" w:eastAsia="宋体" w:hAnsi="宋体" w:cs="Times New Roman" w:hint="eastAsia"/>
          <w:sz w:val="28"/>
          <w:szCs w:val="28"/>
        </w:rPr>
        <w:t>突破了一道道技术难关，最终掌握了一套专有的</w:t>
      </w:r>
      <w:r>
        <w:rPr>
          <w:rFonts w:ascii="宋体" w:eastAsia="宋体" w:hAnsi="宋体" w:cs="Times New Roman" w:hint="eastAsia"/>
          <w:sz w:val="28"/>
          <w:szCs w:val="28"/>
        </w:rPr>
        <w:t>高纯硅铁</w:t>
      </w:r>
      <w:r>
        <w:rPr>
          <w:rFonts w:ascii="宋体" w:eastAsia="宋体" w:hAnsi="宋体" w:cs="Times New Roman" w:hint="eastAsia"/>
          <w:sz w:val="28"/>
          <w:szCs w:val="28"/>
        </w:rPr>
        <w:t>工艺创新技术和冶炼技术</w:t>
      </w:r>
      <w:r>
        <w:rPr>
          <w:rFonts w:ascii="宋体" w:eastAsia="宋体" w:hAnsi="宋体" w:cs="Times New Roman" w:hint="eastAsia"/>
          <w:sz w:val="28"/>
          <w:szCs w:val="28"/>
        </w:rPr>
        <w:t>，</w:t>
      </w:r>
      <w:r>
        <w:rPr>
          <w:rFonts w:ascii="宋体" w:eastAsia="宋体" w:hAnsi="宋体" w:cs="Times New Roman" w:hint="eastAsia"/>
          <w:sz w:val="28"/>
          <w:szCs w:val="28"/>
        </w:rPr>
        <w:t>在整个冶炼生产流程的关键节点都有技术保障。</w:t>
      </w:r>
    </w:p>
    <w:p w14:paraId="7D98E99A" w14:textId="77777777" w:rsidR="00EA054D" w:rsidRDefault="00EA054D">
      <w:pPr>
        <w:spacing w:line="360" w:lineRule="auto"/>
        <w:ind w:firstLineChars="200" w:firstLine="560"/>
        <w:textAlignment w:val="baseline"/>
        <w:rPr>
          <w:rFonts w:ascii="宋体" w:eastAsia="宋体" w:hAnsi="宋体" w:cs="Times New Roman"/>
          <w:sz w:val="28"/>
          <w:szCs w:val="28"/>
        </w:rPr>
      </w:pPr>
    </w:p>
    <w:p w14:paraId="6E46A690" w14:textId="77777777" w:rsidR="00EA054D" w:rsidRDefault="00B526BC">
      <w:pPr>
        <w:numPr>
          <w:ilvl w:val="0"/>
          <w:numId w:val="1"/>
        </w:num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lastRenderedPageBreak/>
        <w:t>专业人才团队：</w:t>
      </w:r>
    </w:p>
    <w:p w14:paraId="2770D8A0" w14:textId="77777777" w:rsidR="00EA054D" w:rsidRDefault="00B526BC">
      <w:pPr>
        <w:spacing w:line="360" w:lineRule="auto"/>
        <w:ind w:firstLineChars="200" w:firstLine="560"/>
        <w:textAlignment w:val="baseline"/>
        <w:rPr>
          <w:rFonts w:ascii="宋体" w:eastAsia="宋体" w:hAnsi="宋体" w:cs="Times New Roman"/>
          <w:sz w:val="28"/>
          <w:szCs w:val="28"/>
        </w:rPr>
      </w:pPr>
      <w:r>
        <w:rPr>
          <w:rFonts w:ascii="宋体" w:eastAsia="宋体" w:hAnsi="宋体" w:cs="Times New Roman" w:hint="eastAsia"/>
          <w:sz w:val="28"/>
          <w:szCs w:val="28"/>
        </w:rPr>
        <w:t>厂长、总工、炉长、班长、副班长</w:t>
      </w:r>
      <w:proofErr w:type="gramStart"/>
      <w:r>
        <w:rPr>
          <w:rFonts w:ascii="宋体" w:eastAsia="宋体" w:hAnsi="宋体" w:cs="Times New Roman" w:hint="eastAsia"/>
          <w:sz w:val="28"/>
          <w:szCs w:val="28"/>
        </w:rPr>
        <w:t>均从事</w:t>
      </w:r>
      <w:proofErr w:type="gramEnd"/>
      <w:r>
        <w:rPr>
          <w:rFonts w:ascii="宋体" w:eastAsia="宋体" w:hAnsi="宋体" w:cs="Times New Roman" w:hint="eastAsia"/>
          <w:sz w:val="28"/>
          <w:szCs w:val="28"/>
        </w:rPr>
        <w:t>生产高纯硅铁冶炼数十年，有着丰富的工艺冶炼技术和管理经验。</w:t>
      </w:r>
      <w:r>
        <w:rPr>
          <w:rFonts w:ascii="宋体" w:eastAsia="宋体" w:hAnsi="宋体" w:cs="Times New Roman"/>
          <w:sz w:val="28"/>
          <w:szCs w:val="28"/>
        </w:rPr>
        <w:t>打造</w:t>
      </w:r>
      <w:r>
        <w:rPr>
          <w:rFonts w:ascii="宋体" w:eastAsia="宋体" w:hAnsi="宋体" w:cs="Times New Roman" w:hint="eastAsia"/>
          <w:sz w:val="28"/>
          <w:szCs w:val="28"/>
        </w:rPr>
        <w:t>了</w:t>
      </w:r>
      <w:r>
        <w:rPr>
          <w:rFonts w:ascii="宋体" w:eastAsia="宋体" w:hAnsi="宋体" w:cs="Times New Roman"/>
          <w:sz w:val="28"/>
          <w:szCs w:val="28"/>
        </w:rPr>
        <w:t>一支技术精湛的科研</w:t>
      </w:r>
      <w:r>
        <w:rPr>
          <w:rFonts w:ascii="宋体" w:eastAsia="宋体" w:hAnsi="宋体" w:cs="Times New Roman" w:hint="eastAsia"/>
          <w:sz w:val="28"/>
          <w:szCs w:val="28"/>
        </w:rPr>
        <w:t>及冶炼</w:t>
      </w:r>
      <w:r>
        <w:rPr>
          <w:rFonts w:ascii="宋体" w:eastAsia="宋体" w:hAnsi="宋体" w:cs="Times New Roman"/>
          <w:sz w:val="28"/>
          <w:szCs w:val="28"/>
        </w:rPr>
        <w:t>团队，瞄准铁合金行业的科技前沿，不断研发适销对路的</w:t>
      </w:r>
      <w:r>
        <w:rPr>
          <w:rFonts w:ascii="宋体" w:eastAsia="宋体" w:hAnsi="宋体" w:cs="Times New Roman" w:hint="eastAsia"/>
          <w:sz w:val="28"/>
          <w:szCs w:val="28"/>
        </w:rPr>
        <w:t>高纯硅铁</w:t>
      </w:r>
      <w:r>
        <w:rPr>
          <w:rFonts w:ascii="宋体" w:eastAsia="宋体" w:hAnsi="宋体" w:cs="Times New Roman" w:hint="eastAsia"/>
          <w:sz w:val="28"/>
          <w:szCs w:val="28"/>
        </w:rPr>
        <w:t>产品。</w:t>
      </w:r>
    </w:p>
    <w:p w14:paraId="2F3344C6" w14:textId="77777777" w:rsidR="00EA054D" w:rsidRDefault="00B526BC">
      <w:p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三、管理严谨：</w:t>
      </w:r>
    </w:p>
    <w:p w14:paraId="5CE220D1" w14:textId="77777777" w:rsidR="00EA054D" w:rsidRDefault="00B526BC">
      <w:pPr>
        <w:spacing w:line="360" w:lineRule="auto"/>
        <w:ind w:firstLineChars="200" w:firstLine="560"/>
        <w:textAlignment w:val="baseline"/>
        <w:rPr>
          <w:rFonts w:ascii="宋体" w:eastAsia="宋体" w:hAnsi="宋体" w:cs="Times New Roman"/>
          <w:sz w:val="28"/>
          <w:szCs w:val="28"/>
        </w:rPr>
      </w:pPr>
      <w:r>
        <w:rPr>
          <w:rFonts w:ascii="宋体" w:eastAsia="宋体" w:hAnsi="宋体" w:cs="Times New Roman" w:hint="eastAsia"/>
          <w:sz w:val="28"/>
          <w:szCs w:val="28"/>
        </w:rPr>
        <w:t>从各部门到各个岗位都制定了严谨的管理奖惩制度和点滴行为动作规范操作，有计划有布置有落实有监督，上下齐心，团结和谐。</w:t>
      </w:r>
    </w:p>
    <w:p w14:paraId="6A11D74D" w14:textId="77777777" w:rsidR="00EA054D" w:rsidRDefault="00B526BC">
      <w:p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公司</w:t>
      </w:r>
      <w:r>
        <w:rPr>
          <w:rFonts w:ascii="宋体" w:eastAsia="宋体" w:hAnsi="宋体" w:cs="Times New Roman"/>
          <w:sz w:val="28"/>
          <w:szCs w:val="28"/>
        </w:rPr>
        <w:t>健全的管理制度</w:t>
      </w:r>
      <w:r>
        <w:rPr>
          <w:rFonts w:ascii="宋体" w:eastAsia="宋体" w:hAnsi="宋体" w:cs="Times New Roman" w:hint="eastAsia"/>
          <w:sz w:val="28"/>
          <w:szCs w:val="28"/>
        </w:rPr>
        <w:t>及</w:t>
      </w:r>
      <w:r>
        <w:rPr>
          <w:rFonts w:ascii="宋体" w:eastAsia="宋体" w:hAnsi="宋体" w:cs="Times New Roman"/>
          <w:sz w:val="28"/>
          <w:szCs w:val="28"/>
        </w:rPr>
        <w:t>激励机制</w:t>
      </w:r>
      <w:r>
        <w:rPr>
          <w:rFonts w:ascii="宋体" w:eastAsia="宋体" w:hAnsi="宋体" w:cs="Times New Roman" w:hint="eastAsia"/>
          <w:sz w:val="28"/>
          <w:szCs w:val="28"/>
        </w:rPr>
        <w:t>，</w:t>
      </w:r>
      <w:r>
        <w:rPr>
          <w:rFonts w:ascii="宋体" w:eastAsia="宋体" w:hAnsi="宋体" w:cs="Times New Roman"/>
          <w:sz w:val="28"/>
          <w:szCs w:val="28"/>
        </w:rPr>
        <w:t>保证</w:t>
      </w:r>
      <w:r>
        <w:rPr>
          <w:rFonts w:ascii="宋体" w:eastAsia="宋体" w:hAnsi="宋体" w:cs="Times New Roman" w:hint="eastAsia"/>
          <w:sz w:val="28"/>
          <w:szCs w:val="28"/>
        </w:rPr>
        <w:t>了</w:t>
      </w:r>
      <w:r>
        <w:rPr>
          <w:rFonts w:ascii="宋体" w:eastAsia="宋体" w:hAnsi="宋体" w:cs="Times New Roman"/>
          <w:sz w:val="28"/>
          <w:szCs w:val="28"/>
        </w:rPr>
        <w:t>在现代企业管理制度的框架下高效运行。</w:t>
      </w:r>
    </w:p>
    <w:p w14:paraId="497D9BF5" w14:textId="77777777" w:rsidR="00EA054D" w:rsidRDefault="00B526BC">
      <w:p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四、设备：</w:t>
      </w:r>
    </w:p>
    <w:p w14:paraId="72D4F0EC"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公司检测设备先进、精准、完备（电感藕合等离子发射光谱，高频红外</w:t>
      </w:r>
      <w:proofErr w:type="gramStart"/>
      <w:r>
        <w:rPr>
          <w:rFonts w:ascii="宋体" w:eastAsia="宋体" w:hAnsi="宋体" w:cs="Times New Roman" w:hint="eastAsia"/>
          <w:sz w:val="28"/>
          <w:szCs w:val="28"/>
        </w:rPr>
        <w:t>碳硫仪</w:t>
      </w:r>
      <w:proofErr w:type="gramEnd"/>
      <w:r>
        <w:rPr>
          <w:rFonts w:ascii="宋体" w:eastAsia="宋体" w:hAnsi="宋体" w:cs="Times New Roman" w:hint="eastAsia"/>
          <w:sz w:val="28"/>
          <w:szCs w:val="28"/>
        </w:rPr>
        <w:t>，全套加工破碎分筛储存设备等）。</w:t>
      </w:r>
    </w:p>
    <w:p w14:paraId="6E2B95A7" w14:textId="77777777" w:rsidR="00EA054D" w:rsidRDefault="00B526BC">
      <w:pPr>
        <w:numPr>
          <w:ilvl w:val="0"/>
          <w:numId w:val="2"/>
        </w:num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质量控制：</w:t>
      </w:r>
    </w:p>
    <w:p w14:paraId="191914B1"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为确保生产出满足客户要求的合格产品，公司对生产过程中各要素进行严格把控，层层把关，质量控制极其严格。</w:t>
      </w:r>
    </w:p>
    <w:p w14:paraId="723B88DD"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、原材料采购前对各个厂矿各供应商进行严格考核评估选定合格的供应商；</w:t>
      </w:r>
    </w:p>
    <w:p w14:paraId="70FE79D2"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、采购的原材料进场前必</w:t>
      </w:r>
      <w:r>
        <w:rPr>
          <w:rFonts w:ascii="宋体" w:eastAsia="宋体" w:hAnsi="宋体" w:cs="Times New Roman" w:hint="eastAsia"/>
          <w:sz w:val="28"/>
          <w:szCs w:val="28"/>
        </w:rPr>
        <w:t>须取样检验合格，方可进厂；</w:t>
      </w:r>
    </w:p>
    <w:p w14:paraId="6D947116"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、合格原材料经过加工、筛洗完毕后再次抽检，满足入炉条件的合格原料才允许入炉；</w:t>
      </w:r>
    </w:p>
    <w:p w14:paraId="72C3464F"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lastRenderedPageBreak/>
        <w:t>4</w:t>
      </w:r>
      <w:r>
        <w:rPr>
          <w:rFonts w:ascii="宋体" w:eastAsia="宋体" w:hAnsi="宋体" w:cs="Times New Roman" w:hint="eastAsia"/>
          <w:sz w:val="28"/>
          <w:szCs w:val="28"/>
        </w:rPr>
        <w:t>、产品出炉、精炼、浇铸后取样分析，每炉次单独入斗堆放，只有合格品才允许进入加工环节；</w:t>
      </w:r>
    </w:p>
    <w:p w14:paraId="486D4580"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5</w:t>
      </w:r>
      <w:r>
        <w:rPr>
          <w:rFonts w:ascii="宋体" w:eastAsia="宋体" w:hAnsi="宋体" w:cs="Times New Roman" w:hint="eastAsia"/>
          <w:sz w:val="28"/>
          <w:szCs w:val="28"/>
        </w:rPr>
        <w:t>、产品加工分筛装袋后再次取样分析，按质量标准和出场需求分级储存，并有明确的标识，确保本次加工的产品具有可追溯性且质量符合质量标准；</w:t>
      </w:r>
    </w:p>
    <w:p w14:paraId="231022A2"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6</w:t>
      </w:r>
      <w:r>
        <w:rPr>
          <w:rFonts w:ascii="宋体" w:eastAsia="宋体" w:hAnsi="宋体" w:cs="Times New Roman" w:hint="eastAsia"/>
          <w:sz w:val="28"/>
          <w:szCs w:val="28"/>
        </w:rPr>
        <w:t>、严格把好粒度关，按照用户要求加工，保证粒度；</w:t>
      </w:r>
    </w:p>
    <w:p w14:paraId="3D0D603E" w14:textId="77777777" w:rsidR="00EA054D" w:rsidRDefault="00B526BC">
      <w:pPr>
        <w:spacing w:line="360" w:lineRule="auto"/>
        <w:ind w:firstLine="560"/>
        <w:textAlignment w:val="baseline"/>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hint="eastAsia"/>
          <w:sz w:val="28"/>
          <w:szCs w:val="28"/>
        </w:rPr>
        <w:t>、产品发货前，对同批次出厂产品进行综合取样抽检，检验合格方可出厂，并出具质检证明书。</w:t>
      </w:r>
    </w:p>
    <w:p w14:paraId="4531F7A0" w14:textId="77777777" w:rsidR="00EA054D" w:rsidRDefault="00B526BC">
      <w:p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六、合</w:t>
      </w:r>
      <w:proofErr w:type="gramStart"/>
      <w:r>
        <w:rPr>
          <w:rFonts w:ascii="宋体" w:eastAsia="宋体" w:hAnsi="宋体" w:cs="Times New Roman" w:hint="eastAsia"/>
          <w:sz w:val="28"/>
          <w:szCs w:val="28"/>
        </w:rPr>
        <w:t>规</w:t>
      </w:r>
      <w:proofErr w:type="gramEnd"/>
      <w:r>
        <w:rPr>
          <w:rFonts w:ascii="宋体" w:eastAsia="宋体" w:hAnsi="宋体" w:cs="Times New Roman" w:hint="eastAsia"/>
          <w:sz w:val="28"/>
          <w:szCs w:val="28"/>
        </w:rPr>
        <w:t>产品</w:t>
      </w:r>
    </w:p>
    <w:p w14:paraId="28F58B72" w14:textId="77777777" w:rsidR="00EA054D" w:rsidRDefault="00B526BC">
      <w:pPr>
        <w:spacing w:line="360" w:lineRule="auto"/>
        <w:textAlignment w:val="baseline"/>
        <w:rPr>
          <w:rFonts w:ascii="宋体" w:eastAsia="宋体" w:hAnsi="宋体" w:cs="Times New Roman"/>
          <w:sz w:val="28"/>
          <w:szCs w:val="28"/>
        </w:rPr>
      </w:pPr>
      <w:r>
        <w:rPr>
          <w:rFonts w:ascii="宋体" w:eastAsia="宋体" w:hAnsi="宋体" w:cs="Times New Roman" w:hint="eastAsia"/>
          <w:sz w:val="28"/>
          <w:szCs w:val="28"/>
        </w:rPr>
        <w:t xml:space="preserve">    </w:t>
      </w:r>
      <w:r>
        <w:rPr>
          <w:rFonts w:ascii="宋体" w:eastAsia="宋体" w:hAnsi="宋体" w:cs="Times New Roman" w:hint="eastAsia"/>
          <w:sz w:val="28"/>
          <w:szCs w:val="28"/>
        </w:rPr>
        <w:t>按客户订单需求生产各种规格牌号各种粒度系列的特级高纯硅铁</w:t>
      </w:r>
      <w:r>
        <w:rPr>
          <w:rFonts w:ascii="宋体" w:eastAsia="宋体" w:hAnsi="宋体" w:cs="Times New Roman" w:hint="eastAsia"/>
          <w:sz w:val="28"/>
          <w:szCs w:val="28"/>
        </w:rPr>
        <w:t xml:space="preserve"> </w:t>
      </w:r>
      <w:r>
        <w:rPr>
          <w:rFonts w:ascii="宋体" w:eastAsia="宋体" w:hAnsi="宋体" w:cs="Times New Roman" w:hint="eastAsia"/>
          <w:sz w:val="28"/>
          <w:szCs w:val="28"/>
        </w:rPr>
        <w:t>（</w:t>
      </w:r>
      <w:r>
        <w:rPr>
          <w:rFonts w:ascii="宋体" w:eastAsia="宋体" w:hAnsi="宋体" w:cs="Times New Roman" w:hint="eastAsia"/>
          <w:sz w:val="28"/>
          <w:szCs w:val="28"/>
        </w:rPr>
        <w:t>Si</w:t>
      </w:r>
      <w:r>
        <w:rPr>
          <w:rFonts w:ascii="宋体" w:eastAsia="宋体" w:hAnsi="宋体" w:cs="Times New Roman" w:hint="eastAsia"/>
          <w:sz w:val="28"/>
          <w:szCs w:val="28"/>
        </w:rPr>
        <w:t>≥</w:t>
      </w:r>
      <w:r>
        <w:rPr>
          <w:rFonts w:ascii="宋体" w:eastAsia="宋体" w:hAnsi="宋体" w:cs="Times New Roman" w:hint="eastAsia"/>
          <w:sz w:val="28"/>
          <w:szCs w:val="28"/>
        </w:rPr>
        <w:t>74~80%</w:t>
      </w:r>
      <w:r>
        <w:rPr>
          <w:rFonts w:ascii="宋体" w:eastAsia="宋体" w:hAnsi="宋体" w:cs="Times New Roman" w:hint="eastAsia"/>
          <w:sz w:val="28"/>
          <w:szCs w:val="28"/>
        </w:rPr>
        <w:t>；</w:t>
      </w:r>
      <w:proofErr w:type="spellStart"/>
      <w:r>
        <w:rPr>
          <w:rFonts w:ascii="宋体" w:eastAsia="宋体" w:hAnsi="宋体" w:cs="Times New Roman" w:hint="eastAsia"/>
          <w:sz w:val="28"/>
          <w:szCs w:val="28"/>
        </w:rPr>
        <w:t>Ti</w:t>
      </w:r>
      <w:proofErr w:type="spellEnd"/>
      <w:r>
        <w:rPr>
          <w:rFonts w:ascii="宋体" w:eastAsia="宋体" w:hAnsi="宋体" w:cs="Times New Roman" w:hint="eastAsia"/>
          <w:sz w:val="28"/>
          <w:szCs w:val="28"/>
        </w:rPr>
        <w:t>≤</w:t>
      </w:r>
      <w:r>
        <w:rPr>
          <w:rFonts w:ascii="宋体" w:eastAsia="宋体" w:hAnsi="宋体" w:cs="Times New Roman" w:hint="eastAsia"/>
          <w:sz w:val="28"/>
          <w:szCs w:val="28"/>
        </w:rPr>
        <w:t>0.010%</w:t>
      </w:r>
      <w:r>
        <w:rPr>
          <w:rFonts w:ascii="宋体" w:eastAsia="宋体" w:hAnsi="宋体" w:cs="Times New Roman" w:hint="eastAsia"/>
          <w:sz w:val="28"/>
          <w:szCs w:val="28"/>
        </w:rPr>
        <w:t>；</w:t>
      </w:r>
      <w:r>
        <w:rPr>
          <w:rFonts w:ascii="宋体" w:eastAsia="宋体" w:hAnsi="宋体" w:cs="Times New Roman" w:hint="eastAsia"/>
          <w:sz w:val="28"/>
          <w:szCs w:val="28"/>
        </w:rPr>
        <w:t>C</w:t>
      </w:r>
      <w:r>
        <w:rPr>
          <w:rFonts w:ascii="宋体" w:eastAsia="宋体" w:hAnsi="宋体" w:cs="Times New Roman" w:hint="eastAsia"/>
          <w:sz w:val="28"/>
          <w:szCs w:val="28"/>
        </w:rPr>
        <w:t>≤</w:t>
      </w:r>
      <w:r>
        <w:rPr>
          <w:rFonts w:ascii="宋体" w:eastAsia="宋体" w:hAnsi="宋体" w:cs="Times New Roman" w:hint="eastAsia"/>
          <w:sz w:val="28"/>
          <w:szCs w:val="28"/>
        </w:rPr>
        <w:t>0.010%</w:t>
      </w:r>
      <w:r>
        <w:rPr>
          <w:rFonts w:ascii="宋体" w:eastAsia="宋体" w:hAnsi="宋体" w:cs="Times New Roman" w:hint="eastAsia"/>
          <w:sz w:val="28"/>
          <w:szCs w:val="28"/>
        </w:rPr>
        <w:t>；</w:t>
      </w:r>
      <w:r>
        <w:rPr>
          <w:rFonts w:ascii="宋体" w:eastAsia="宋体" w:hAnsi="宋体" w:cs="Times New Roman" w:hint="eastAsia"/>
          <w:sz w:val="28"/>
          <w:szCs w:val="28"/>
        </w:rPr>
        <w:t>Ai</w:t>
      </w:r>
      <w:r>
        <w:rPr>
          <w:rFonts w:ascii="宋体" w:eastAsia="宋体" w:hAnsi="宋体" w:cs="Times New Roman" w:hint="eastAsia"/>
          <w:sz w:val="28"/>
          <w:szCs w:val="28"/>
        </w:rPr>
        <w:t>≤</w:t>
      </w:r>
      <w:r>
        <w:rPr>
          <w:rFonts w:ascii="宋体" w:eastAsia="宋体" w:hAnsi="宋体" w:cs="Times New Roman" w:hint="eastAsia"/>
          <w:sz w:val="28"/>
          <w:szCs w:val="28"/>
        </w:rPr>
        <w:t>0.015%</w:t>
      </w:r>
      <w:r>
        <w:rPr>
          <w:rFonts w:ascii="宋体" w:eastAsia="宋体" w:hAnsi="宋体" w:cs="Times New Roman" w:hint="eastAsia"/>
          <w:sz w:val="28"/>
          <w:szCs w:val="28"/>
        </w:rPr>
        <w:t>；</w:t>
      </w:r>
      <w:r>
        <w:rPr>
          <w:rFonts w:ascii="宋体" w:eastAsia="宋体" w:hAnsi="宋体" w:cs="Times New Roman" w:hint="eastAsia"/>
          <w:sz w:val="28"/>
          <w:szCs w:val="28"/>
        </w:rPr>
        <w:t>V</w:t>
      </w:r>
      <w:r>
        <w:rPr>
          <w:rFonts w:ascii="宋体" w:eastAsia="宋体" w:hAnsi="宋体" w:cs="Times New Roman" w:hint="eastAsia"/>
          <w:sz w:val="28"/>
          <w:szCs w:val="28"/>
        </w:rPr>
        <w:t>≤</w:t>
      </w:r>
      <w:r>
        <w:rPr>
          <w:rFonts w:ascii="宋体" w:eastAsia="宋体" w:hAnsi="宋体" w:cs="Times New Roman" w:hint="eastAsia"/>
          <w:sz w:val="28"/>
          <w:szCs w:val="28"/>
        </w:rPr>
        <w:t>0.010</w:t>
      </w:r>
      <w:r>
        <w:rPr>
          <w:rFonts w:ascii="宋体" w:eastAsia="宋体" w:hAnsi="宋体" w:cs="Times New Roman" w:hint="eastAsia"/>
          <w:sz w:val="28"/>
          <w:szCs w:val="28"/>
        </w:rPr>
        <w:t>；</w:t>
      </w:r>
      <w:r>
        <w:rPr>
          <w:rFonts w:ascii="宋体" w:eastAsia="宋体" w:hAnsi="宋体" w:cs="Times New Roman" w:hint="eastAsia"/>
          <w:sz w:val="28"/>
          <w:szCs w:val="28"/>
        </w:rPr>
        <w:t>P</w:t>
      </w:r>
      <w:r>
        <w:rPr>
          <w:rFonts w:ascii="宋体" w:eastAsia="宋体" w:hAnsi="宋体" w:cs="Times New Roman" w:hint="eastAsia"/>
          <w:sz w:val="28"/>
          <w:szCs w:val="28"/>
        </w:rPr>
        <w:t>≤</w:t>
      </w:r>
      <w:r>
        <w:rPr>
          <w:rFonts w:ascii="宋体" w:eastAsia="宋体" w:hAnsi="宋体" w:cs="Times New Roman" w:hint="eastAsia"/>
          <w:sz w:val="28"/>
          <w:szCs w:val="28"/>
        </w:rPr>
        <w:t>0.020</w:t>
      </w:r>
      <w:r>
        <w:rPr>
          <w:rFonts w:ascii="宋体" w:eastAsia="宋体" w:hAnsi="宋体" w:cs="Times New Roman" w:hint="eastAsia"/>
          <w:sz w:val="28"/>
          <w:szCs w:val="28"/>
        </w:rPr>
        <w:t>；粒度：</w:t>
      </w:r>
      <w:r>
        <w:rPr>
          <w:rFonts w:ascii="宋体" w:eastAsia="宋体" w:hAnsi="宋体" w:cs="Times New Roman" w:hint="eastAsia"/>
          <w:sz w:val="28"/>
          <w:szCs w:val="28"/>
        </w:rPr>
        <w:t>5~50mm</w:t>
      </w:r>
      <w:r>
        <w:rPr>
          <w:rFonts w:ascii="宋体" w:eastAsia="宋体" w:hAnsi="宋体" w:cs="Times New Roman" w:hint="eastAsia"/>
          <w:sz w:val="28"/>
          <w:szCs w:val="28"/>
        </w:rPr>
        <w:t>等）</w:t>
      </w:r>
    </w:p>
    <w:p w14:paraId="6EF3517A" w14:textId="77777777" w:rsidR="00EA054D" w:rsidRDefault="00B526BC">
      <w:pPr>
        <w:spacing w:line="360" w:lineRule="auto"/>
        <w:ind w:firstLineChars="200" w:firstLine="560"/>
        <w:textAlignment w:val="baseline"/>
        <w:rPr>
          <w:rFonts w:ascii="宋体" w:eastAsia="宋体" w:hAnsi="宋体" w:cs="Times New Roman"/>
          <w:sz w:val="28"/>
          <w:szCs w:val="28"/>
        </w:rPr>
      </w:pPr>
      <w:r>
        <w:rPr>
          <w:rFonts w:ascii="宋体" w:eastAsia="宋体" w:hAnsi="宋体" w:cs="Times New Roman" w:hint="eastAsia"/>
          <w:sz w:val="28"/>
          <w:szCs w:val="28"/>
        </w:rPr>
        <w:t>悦兴矿冶</w:t>
      </w:r>
      <w:r>
        <w:rPr>
          <w:rFonts w:ascii="宋体" w:eastAsia="宋体" w:hAnsi="宋体" w:cs="Times New Roman" w:hint="eastAsia"/>
          <w:sz w:val="28"/>
          <w:szCs w:val="28"/>
        </w:rPr>
        <w:t>将始终坚持“质量第一，信誉第一”的宗旨，</w:t>
      </w:r>
      <w:r>
        <w:rPr>
          <w:rFonts w:ascii="宋体" w:eastAsia="宋体" w:hAnsi="宋体" w:cs="Times New Roman" w:hint="eastAsia"/>
          <w:sz w:val="28"/>
          <w:szCs w:val="28"/>
        </w:rPr>
        <w:t>诚信守约，客户至上</w:t>
      </w:r>
      <w:r>
        <w:rPr>
          <w:rFonts w:ascii="宋体" w:eastAsia="宋体" w:hAnsi="宋体" w:cs="Times New Roman" w:hint="eastAsia"/>
          <w:sz w:val="28"/>
          <w:szCs w:val="28"/>
        </w:rPr>
        <w:t>以科学的管理手段，雄厚的技术力量，将不断深化改革，创新机制，适应市场，全面发展，创造一流的产品质量</w:t>
      </w:r>
      <w:r>
        <w:rPr>
          <w:rFonts w:ascii="宋体" w:eastAsia="宋体" w:hAnsi="宋体" w:hint="eastAsia"/>
          <w:sz w:val="28"/>
          <w:szCs w:val="28"/>
        </w:rPr>
        <w:t>，</w:t>
      </w:r>
      <w:r>
        <w:rPr>
          <w:rFonts w:ascii="宋体" w:eastAsia="宋体" w:hAnsi="宋体" w:cs="Times New Roman" w:hint="eastAsia"/>
          <w:sz w:val="28"/>
          <w:szCs w:val="28"/>
        </w:rPr>
        <w:t>竭诚为广大客户提供满意服务是我们永恒的追求</w:t>
      </w:r>
      <w:r>
        <w:rPr>
          <w:rFonts w:ascii="宋体" w:eastAsia="宋体" w:hAnsi="宋体" w:cs="Times New Roman" w:hint="eastAsia"/>
          <w:sz w:val="28"/>
          <w:szCs w:val="28"/>
        </w:rPr>
        <w:t>，愿与广大新老客户真诚合作</w:t>
      </w:r>
      <w:r>
        <w:rPr>
          <w:rFonts w:ascii="宋体" w:eastAsia="宋体" w:hAnsi="宋体" w:hint="eastAsia"/>
          <w:sz w:val="28"/>
          <w:szCs w:val="28"/>
        </w:rPr>
        <w:t>，</w:t>
      </w:r>
      <w:r>
        <w:rPr>
          <w:rFonts w:ascii="宋体" w:eastAsia="宋体" w:hAnsi="宋体" w:cs="Times New Roman" w:hint="eastAsia"/>
          <w:sz w:val="28"/>
          <w:szCs w:val="28"/>
        </w:rPr>
        <w:t>多方共赢</w:t>
      </w:r>
      <w:r>
        <w:rPr>
          <w:rFonts w:ascii="宋体" w:eastAsia="宋体" w:hAnsi="宋体" w:hint="eastAsia"/>
          <w:sz w:val="28"/>
          <w:szCs w:val="28"/>
        </w:rPr>
        <w:t>，</w:t>
      </w:r>
      <w:r>
        <w:rPr>
          <w:rFonts w:ascii="宋体" w:eastAsia="宋体" w:hAnsi="宋体" w:cs="Times New Roman" w:hint="eastAsia"/>
          <w:sz w:val="28"/>
          <w:szCs w:val="28"/>
        </w:rPr>
        <w:t>共创辉煌，携手把事业做大做强</w:t>
      </w:r>
      <w:r>
        <w:rPr>
          <w:rFonts w:ascii="宋体" w:eastAsia="宋体" w:hAnsi="宋体" w:cs="Times New Roman" w:hint="eastAsia"/>
          <w:sz w:val="28"/>
          <w:szCs w:val="28"/>
        </w:rPr>
        <w:t>，</w:t>
      </w:r>
      <w:r>
        <w:rPr>
          <w:rFonts w:ascii="宋体" w:eastAsia="宋体" w:hAnsi="宋体" w:cs="Times New Roman" w:hint="eastAsia"/>
          <w:sz w:val="28"/>
          <w:szCs w:val="28"/>
        </w:rPr>
        <w:t>创建最具竞争力的高纯硅铁精品企业的战略目标而不懈努力。</w:t>
      </w:r>
    </w:p>
    <w:p w14:paraId="6D8424DD" w14:textId="517F4875" w:rsidR="00EA054D" w:rsidRPr="00B05C9B" w:rsidRDefault="00B526BC" w:rsidP="00B05C9B">
      <w:pPr>
        <w:spacing w:line="360" w:lineRule="auto"/>
        <w:ind w:firstLineChars="200" w:firstLine="560"/>
        <w:textAlignment w:val="baseline"/>
        <w:rPr>
          <w:rFonts w:ascii="宋体" w:eastAsia="宋体" w:hAnsi="宋体" w:cs="Times New Roman" w:hint="eastAsia"/>
          <w:sz w:val="32"/>
          <w:szCs w:val="32"/>
        </w:rPr>
      </w:pPr>
      <w:r>
        <w:rPr>
          <w:rFonts w:ascii="宋体" w:eastAsia="宋体" w:hAnsi="宋体" w:cs="Times New Roman" w:hint="eastAsia"/>
          <w:sz w:val="28"/>
          <w:szCs w:val="28"/>
        </w:rPr>
        <w:t>欢迎各界朋友莅临</w:t>
      </w:r>
      <w:r>
        <w:rPr>
          <w:rFonts w:ascii="宋体" w:eastAsia="宋体" w:hAnsi="宋体" w:cs="Times New Roman" w:hint="eastAsia"/>
          <w:sz w:val="28"/>
          <w:szCs w:val="28"/>
        </w:rPr>
        <w:t>公司</w:t>
      </w:r>
      <w:r>
        <w:rPr>
          <w:rFonts w:ascii="宋体" w:eastAsia="宋体" w:hAnsi="宋体" w:cs="Times New Roman" w:hint="eastAsia"/>
          <w:sz w:val="28"/>
          <w:szCs w:val="28"/>
        </w:rPr>
        <w:t>参观、指导和业务洽谈。</w:t>
      </w:r>
      <w:r>
        <w:rPr>
          <w:rFonts w:ascii="宋体" w:eastAsia="宋体" w:hAnsi="宋体" w:cs="Times New Roman"/>
          <w:sz w:val="32"/>
          <w:szCs w:val="32"/>
        </w:rPr>
        <w:br/>
        <w:t xml:space="preserve">    </w:t>
      </w:r>
    </w:p>
    <w:sectPr w:rsidR="00EA054D" w:rsidRPr="00B05C9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1F30" w14:textId="77777777" w:rsidR="00B526BC" w:rsidRDefault="00B526BC">
      <w:r>
        <w:separator/>
      </w:r>
    </w:p>
  </w:endnote>
  <w:endnote w:type="continuationSeparator" w:id="0">
    <w:p w14:paraId="50D8906F" w14:textId="77777777" w:rsidR="00B526BC" w:rsidRDefault="00B5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301" w14:textId="77777777" w:rsidR="00EA054D" w:rsidRDefault="00EA054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268" w14:textId="77777777" w:rsidR="00B526BC" w:rsidRDefault="00B526BC">
      <w:r>
        <w:separator/>
      </w:r>
    </w:p>
  </w:footnote>
  <w:footnote w:type="continuationSeparator" w:id="0">
    <w:p w14:paraId="1A3A0BEE" w14:textId="77777777" w:rsidR="00B526BC" w:rsidRDefault="00B5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B66A" w14:textId="77777777" w:rsidR="00EA054D" w:rsidRDefault="00B526BC">
    <w:pPr>
      <w:pStyle w:val="a7"/>
      <w:ind w:left="420" w:firstLineChars="0" w:firstLine="0"/>
      <w:jc w:val="left"/>
    </w:pPr>
    <w:r>
      <w:rPr>
        <w:noProof/>
      </w:rPr>
      <w:drawing>
        <wp:inline distT="0" distB="0" distL="0" distR="0" wp14:anchorId="00B11A48" wp14:editId="2549EC43">
          <wp:extent cx="681355" cy="635000"/>
          <wp:effectExtent l="0" t="0" r="0" b="0"/>
          <wp:docPr id="4097" name="Image1"/>
          <wp:cNvGraphicFramePr/>
          <a:graphic xmlns:a="http://schemas.openxmlformats.org/drawingml/2006/main">
            <a:graphicData uri="http://schemas.openxmlformats.org/drawingml/2006/picture">
              <pic:pic xmlns:pic="http://schemas.openxmlformats.org/drawingml/2006/picture">
                <pic:nvPicPr>
                  <pic:cNvPr id="4097" name="Image1"/>
                  <pic:cNvPicPr/>
                </pic:nvPicPr>
                <pic:blipFill>
                  <a:blip r:embed="rId1" cstate="print"/>
                  <a:srcRect/>
                  <a:stretch>
                    <a:fillRect/>
                  </a:stretch>
                </pic:blipFill>
                <pic:spPr>
                  <a:xfrm>
                    <a:off x="0" y="0"/>
                    <a:ext cx="681544" cy="635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6FEB6D"/>
    <w:multiLevelType w:val="singleLevel"/>
    <w:tmpl w:val="A06FEB6D"/>
    <w:lvl w:ilvl="0">
      <w:start w:val="2"/>
      <w:numFmt w:val="chineseCounting"/>
      <w:suff w:val="nothing"/>
      <w:lvlText w:val="%1、"/>
      <w:lvlJc w:val="left"/>
      <w:rPr>
        <w:rFonts w:hint="eastAsia"/>
      </w:rPr>
    </w:lvl>
  </w:abstractNum>
  <w:abstractNum w:abstractNumId="1" w15:restartNumberingAfterBreak="0">
    <w:nsid w:val="74C8CEA3"/>
    <w:multiLevelType w:val="singleLevel"/>
    <w:tmpl w:val="74C8CEA3"/>
    <w:lvl w:ilvl="0">
      <w:start w:val="5"/>
      <w:numFmt w:val="chineseCounting"/>
      <w:suff w:val="nothing"/>
      <w:lvlText w:val="%1、"/>
      <w:lvlJc w:val="left"/>
      <w:rPr>
        <w:rFonts w:hint="eastAsia"/>
      </w:rPr>
    </w:lvl>
  </w:abstractNum>
  <w:num w:numId="1" w16cid:durableId="72046798">
    <w:abstractNumId w:val="0"/>
  </w:num>
  <w:num w:numId="2" w16cid:durableId="166385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F4"/>
    <w:rsid w:val="009A561A"/>
    <w:rsid w:val="00B05C9B"/>
    <w:rsid w:val="00B526BC"/>
    <w:rsid w:val="00E63CF4"/>
    <w:rsid w:val="00EA054D"/>
    <w:rsid w:val="00F7101D"/>
    <w:rsid w:val="0EA71EB1"/>
    <w:rsid w:val="2F4E0F4A"/>
    <w:rsid w:val="2F7622E8"/>
    <w:rsid w:val="383B4532"/>
    <w:rsid w:val="4BEE250E"/>
    <w:rsid w:val="557D2EEA"/>
    <w:rsid w:val="7B1E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BB7E"/>
  <w15:docId w15:val="{81B75595-8F1A-45E0-9830-48D9D273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红亮</dc:creator>
  <cp:lastModifiedBy>陈 红亮</cp:lastModifiedBy>
  <cp:revision>6</cp:revision>
  <dcterms:created xsi:type="dcterms:W3CDTF">2021-03-06T12:47:00Z</dcterms:created>
  <dcterms:modified xsi:type="dcterms:W3CDTF">2022-04-08T06:32:00Z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B5FFA6C146844845A506A90AD4F70EF6</vt:lpwstr>
  </property>
</Properties>
</file>